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DE079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UMOWA  </w:t>
      </w:r>
    </w:p>
    <w:p w:rsidR="00376679" w:rsidRPr="00376679" w:rsidRDefault="00376679" w:rsidP="0037667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76679" w:rsidRPr="00376679" w:rsidRDefault="00376679" w:rsidP="0037667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</w:t>
      </w:r>
    </w:p>
    <w:p w:rsidR="00376679" w:rsidRDefault="007B02AA" w:rsidP="003766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930CE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="00376679"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. roku pomiędzy</w:t>
      </w:r>
      <w:r w:rsidR="00376679"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Gminą Rakszawa z siedzibą w Rakszawie,</w:t>
      </w:r>
      <w:r w:rsidR="00376679"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37-111 Rakszawa 506,  NIP 815-16-32-558, REGON 6905881821, </w:t>
      </w:r>
      <w:r w:rsidR="00376679"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reprezentowaną przez </w:t>
      </w:r>
      <w:r w:rsidR="00376679"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P. Janusz Krupczak</w:t>
      </w:r>
      <w:r w:rsidR="00376679"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</w:t>
      </w:r>
      <w:r w:rsidR="00376679"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Wójta Gminy Rakszawa</w:t>
      </w:r>
    </w:p>
    <w:p w:rsidR="00930CE2" w:rsidRPr="00930CE2" w:rsidRDefault="00930CE2" w:rsidP="00930CE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CE2">
        <w:rPr>
          <w:rFonts w:ascii="Times New Roman" w:hAnsi="Times New Roman" w:cs="Times New Roman"/>
          <w:sz w:val="24"/>
          <w:szCs w:val="24"/>
        </w:rPr>
        <w:t xml:space="preserve">przy kontrasygnacie Skarbnika Gminy Rakszawa – </w:t>
      </w:r>
      <w:r w:rsidRPr="00930CE2">
        <w:rPr>
          <w:rFonts w:ascii="Times New Roman" w:hAnsi="Times New Roman" w:cs="Times New Roman"/>
          <w:b/>
          <w:sz w:val="24"/>
          <w:szCs w:val="24"/>
        </w:rPr>
        <w:t>Pani Agnieszki Frączek</w:t>
      </w:r>
      <w:r w:rsidRPr="00930CE2">
        <w:rPr>
          <w:rFonts w:ascii="Times New Roman" w:hAnsi="Times New Roman" w:cs="Times New Roman"/>
          <w:sz w:val="24"/>
          <w:szCs w:val="24"/>
        </w:rPr>
        <w:t xml:space="preserve"> </w:t>
      </w:r>
      <w:r w:rsidRPr="00930CE2">
        <w:rPr>
          <w:rFonts w:ascii="Times New Roman" w:hAnsi="Times New Roman" w:cs="Times New Roman"/>
          <w:b/>
          <w:sz w:val="24"/>
          <w:szCs w:val="24"/>
        </w:rPr>
        <w:t>– Kluz,</w:t>
      </w:r>
      <w:r w:rsidRPr="00930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CE2" w:rsidRPr="00930CE2" w:rsidRDefault="00930CE2" w:rsidP="00930CE2">
      <w:pPr>
        <w:tabs>
          <w:tab w:val="left" w:pos="2977"/>
        </w:tabs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930CE2">
        <w:rPr>
          <w:rFonts w:ascii="Times New Roman" w:hAnsi="Times New Roman" w:cs="Times New Roman"/>
          <w:sz w:val="24"/>
          <w:szCs w:val="24"/>
        </w:rPr>
        <w:t>Do niniejszego postępowania nie stosuje się przepisów ustawy z dnia 11 września 2019r., prawo zamówień publicznych  ( t. j. D</w:t>
      </w:r>
      <w:r>
        <w:rPr>
          <w:rFonts w:ascii="Times New Roman" w:hAnsi="Times New Roman" w:cs="Times New Roman"/>
          <w:sz w:val="24"/>
          <w:szCs w:val="24"/>
        </w:rPr>
        <w:t>z. U. z 2024r poz. 1320 ze zm.)</w:t>
      </w:r>
    </w:p>
    <w:p w:rsidR="00930CE2" w:rsidRPr="00376679" w:rsidRDefault="00930CE2" w:rsidP="003766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dalej w tekście „</w:t>
      </w:r>
      <w:r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Zamawiającym”</w:t>
      </w: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</w:p>
    <w:p w:rsidR="004C7159" w:rsidRPr="00756449" w:rsidRDefault="00930CE2" w:rsidP="004C71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679" w:rsidRPr="00376679" w:rsidRDefault="00376679" w:rsidP="003766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 w dalszej treści umowy</w:t>
      </w: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„Wykonawcą”, </w:t>
      </w:r>
      <w:r w:rsidRPr="0037667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zawarto umowę</w:t>
      </w: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następującej treści:</w:t>
      </w:r>
    </w:p>
    <w:p w:rsidR="00376679" w:rsidRPr="00376679" w:rsidRDefault="00376679" w:rsidP="003766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1    </w:t>
      </w: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76679" w:rsidRPr="00376679" w:rsidRDefault="00376679" w:rsidP="00376679">
      <w:pPr>
        <w:numPr>
          <w:ilvl w:val="0"/>
          <w:numId w:val="1"/>
        </w:numPr>
        <w:tabs>
          <w:tab w:val="num" w:pos="284"/>
        </w:tabs>
        <w:suppressAutoHyphens/>
        <w:autoSpaceDN w:val="0"/>
        <w:spacing w:after="0" w:line="2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</w:pPr>
      <w:r w:rsidRPr="00376679">
        <w:rPr>
          <w:rFonts w:ascii="Times New Roman" w:eastAsia="Arial" w:hAnsi="Times New Roman" w:cs="Times New Roman"/>
          <w:sz w:val="24"/>
          <w:szCs w:val="24"/>
          <w:lang w:eastAsia="pl-PL"/>
        </w:rPr>
        <w:t>Przedmiotem umowy jest:</w:t>
      </w:r>
    </w:p>
    <w:p w:rsidR="00930CE2" w:rsidRDefault="00930CE2" w:rsidP="00930CE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F72D24">
        <w:rPr>
          <w:rFonts w:ascii="Times New Roman" w:hAnsi="Times New Roman" w:cs="Times New Roman"/>
          <w:b/>
          <w:sz w:val="24"/>
          <w:szCs w:val="24"/>
        </w:rPr>
        <w:t xml:space="preserve">ozgraniczenie  działki  nr ewid. 5669 położonej w obrębie Rakszawa, gmina Rakszawa z działkami przyległymi nr ewid. 5668, 5647/1, 5671, 5670/1 położonymi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72D24">
        <w:rPr>
          <w:rFonts w:ascii="Times New Roman" w:hAnsi="Times New Roman" w:cs="Times New Roman"/>
          <w:b/>
          <w:sz w:val="24"/>
          <w:szCs w:val="24"/>
        </w:rPr>
        <w:t xml:space="preserve">w obrębie Rakszawa, gmina Rakszawa oraz w punktach wspólnych z działkami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72D24">
        <w:rPr>
          <w:rFonts w:ascii="Times New Roman" w:hAnsi="Times New Roman" w:cs="Times New Roman"/>
          <w:b/>
          <w:sz w:val="24"/>
          <w:szCs w:val="24"/>
        </w:rPr>
        <w:t>nr ewid. 5664, 5665 położonymi w obrębie Rakszawa, gmina Rakszawa.</w:t>
      </w:r>
    </w:p>
    <w:p w:rsidR="00376679" w:rsidRPr="00930CE2" w:rsidRDefault="00376679" w:rsidP="00930CE2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930C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</w:t>
      </w:r>
      <w:r w:rsidRPr="00930C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30C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zobowiązuje się wykonywać przedmiot zamówienia zgodnie </w:t>
      </w:r>
      <w:r w:rsidRPr="00930C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obowiązującymi przepisami prawa.  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numPr>
          <w:ilvl w:val="0"/>
          <w:numId w:val="2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wykonania przedmiotu umowy: </w:t>
      </w:r>
      <w:r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4 miesięcy </w:t>
      </w:r>
      <w:r w:rsidR="00930C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 dnia podpisania umowy. </w:t>
      </w:r>
    </w:p>
    <w:p w:rsidR="00376679" w:rsidRPr="00376679" w:rsidRDefault="00376679" w:rsidP="00E35AD8">
      <w:pPr>
        <w:widowControl w:val="0"/>
        <w:numPr>
          <w:ilvl w:val="0"/>
          <w:numId w:val="2"/>
        </w:numPr>
        <w:tabs>
          <w:tab w:val="clear" w:pos="720"/>
          <w:tab w:val="num" w:pos="284"/>
          <w:tab w:val="num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realizacji zamówienia może być zmienion</w:t>
      </w:r>
      <w:r w:rsidR="00DE07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 w przypadku, gdy opóźnienie </w:t>
      </w:r>
      <w:r w:rsidR="00DE079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w wykonywaniu przedmiotu umowy spowodowa</w:t>
      </w:r>
      <w:r w:rsidR="00DE07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ne będzie okolicznością, która </w:t>
      </w: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wystąpiła </w:t>
      </w:r>
      <w:r w:rsidR="00930CE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z przyczyn niezależnych  od Wykonawcy po zawarciu umowy:</w:t>
      </w:r>
    </w:p>
    <w:p w:rsidR="00376679" w:rsidRPr="00376679" w:rsidRDefault="00376679" w:rsidP="0037667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a)   w przypadku przedłużającej się procedury administracyjnej.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</w:t>
      </w: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numPr>
          <w:ilvl w:val="0"/>
          <w:numId w:val="3"/>
        </w:numPr>
        <w:tabs>
          <w:tab w:val="num" w:pos="284"/>
        </w:tabs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ustalają,  że całkowita wysokość wynagrodzenia z tytułu wykonania przedmiotu umowy  zgodnie ze złożoną ofertą wynosi: </w:t>
      </w:r>
    </w:p>
    <w:p w:rsidR="00376679" w:rsidRPr="00376679" w:rsidRDefault="00376679" w:rsidP="00376679">
      <w:pPr>
        <w:tabs>
          <w:tab w:val="num" w:pos="360"/>
        </w:tabs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– </w:t>
      </w:r>
      <w:r w:rsidR="00930C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………………………..</w:t>
      </w:r>
    </w:p>
    <w:p w:rsidR="00376679" w:rsidRPr="00376679" w:rsidRDefault="00376679" w:rsidP="00376679">
      <w:pPr>
        <w:tabs>
          <w:tab w:val="num" w:pos="360"/>
        </w:tabs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</w:t>
      </w:r>
      <w:r w:rsidR="00930C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</w:t>
      </w:r>
    </w:p>
    <w:p w:rsidR="00376679" w:rsidRPr="00376679" w:rsidRDefault="00376679" w:rsidP="00376679">
      <w:pPr>
        <w:numPr>
          <w:ilvl w:val="0"/>
          <w:numId w:val="4"/>
        </w:numPr>
        <w:suppressAutoHyphens/>
        <w:autoSpaceDN w:val="0"/>
        <w:spacing w:after="0" w:line="2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Strony ustalają, że zapłata nastąpi na podstawie rachunku wystawionego przez Wykonawcę po wykonaniu przedmiotu umowy i prze</w:t>
      </w:r>
      <w:r w:rsidR="00756449" w:rsidRPr="0075644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kazaniu, w terminie określonym </w:t>
      </w:r>
      <w:r w:rsidRPr="003766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w § 2, Zamawiającemu operatu z rozgraniczenia włączonego do państwowego zasobu </w:t>
      </w:r>
      <w:r w:rsidR="000D2D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geodezyjnego i kartograficznego oraz map z rozgraniczenia w ilości 15 sztuk. </w:t>
      </w:r>
      <w:bookmarkStart w:id="0" w:name="_GoBack"/>
      <w:bookmarkEnd w:id="0"/>
    </w:p>
    <w:p w:rsidR="00376679" w:rsidRPr="00376679" w:rsidRDefault="00376679" w:rsidP="00376679">
      <w:pPr>
        <w:numPr>
          <w:ilvl w:val="0"/>
          <w:numId w:val="4"/>
        </w:numPr>
        <w:tabs>
          <w:tab w:val="num" w:pos="284"/>
        </w:tabs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Zapłata nastąpi przelewem na wskazane przez Wykonawcę konto w terminie do 30 dni od daty dostarczenia Zamawiającemu rachunku wraz z potwierdzeniem odbioru wykonanych usług przez wskazaną ze strony Zamawiającego osobę.</w:t>
      </w:r>
    </w:p>
    <w:p w:rsidR="00376679" w:rsidRPr="00376679" w:rsidRDefault="00376679" w:rsidP="00E55A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</w:p>
    <w:p w:rsidR="00376679" w:rsidRPr="00376679" w:rsidRDefault="00376679" w:rsidP="00376679">
      <w:pPr>
        <w:snapToGrid w:val="0"/>
        <w:spacing w:before="120" w:after="0" w:line="240" w:lineRule="auto"/>
        <w:ind w:left="454" w:hanging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376679">
        <w:rPr>
          <w:rFonts w:ascii="Times New Roman" w:hAnsi="Times New Roman"/>
          <w:color w:val="000000"/>
          <w:sz w:val="24"/>
          <w:szCs w:val="24"/>
        </w:rPr>
        <w:t>Wykonawca zobowiązany jest do zapłaty Zamawiającemu kar umownych:</w:t>
      </w:r>
    </w:p>
    <w:p w:rsidR="00376679" w:rsidRPr="00376679" w:rsidRDefault="00376679" w:rsidP="00376679">
      <w:pPr>
        <w:snapToGrid w:val="0"/>
        <w:spacing w:after="0" w:line="240" w:lineRule="auto"/>
        <w:ind w:left="908" w:hanging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1)</w:t>
      </w:r>
      <w:r w:rsidRPr="003766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za odstąpienie od umowy przez Zamawiającego z przyczyn, za które ponosi odpowiedzialność Wykonawca  - w wysokości 10 % wynagrodzenia umownego ,</w:t>
      </w:r>
    </w:p>
    <w:p w:rsidR="00376679" w:rsidRPr="00376679" w:rsidRDefault="00376679" w:rsidP="00376679">
      <w:pPr>
        <w:snapToGrid w:val="0"/>
        <w:spacing w:after="0" w:line="240" w:lineRule="auto"/>
        <w:ind w:left="908" w:hanging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</w:t>
      </w:r>
      <w:r w:rsidRPr="0037667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za zwłokę w wykonaniu umowy  w wysokości 1% wygrodzenia umownego za każdy dzień zwłoki.</w:t>
      </w:r>
    </w:p>
    <w:p w:rsidR="00376679" w:rsidRPr="00376679" w:rsidRDefault="00376679" w:rsidP="00376679">
      <w:pPr>
        <w:spacing w:after="0" w:line="276" w:lineRule="auto"/>
        <w:ind w:left="2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W kwestiach nie uregulowanych niniejszą umową mają zastosowanie przepisy kodeksu cywilnego.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strony poddadzą pod rozstrzygnięcie sądów właściwych dla siedziby Zamawiającego.</w:t>
      </w: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</w:t>
      </w: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zmiany umowy wymagają formy pisemnej.</w:t>
      </w: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8</w:t>
      </w:r>
    </w:p>
    <w:p w:rsidR="00376679" w:rsidRPr="00376679" w:rsidRDefault="00376679" w:rsidP="00376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4 jednobrzmiących egzemplarzach, 3 egzemplarze dla Zamawiającego, 1 egzemplarz dla Wykonawcy.</w:t>
      </w: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766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                                                                                                 Zamawiający:</w:t>
      </w: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6679" w:rsidRPr="00376679" w:rsidRDefault="00376679" w:rsidP="00376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25111" w:rsidRPr="00756449" w:rsidRDefault="00325111">
      <w:pPr>
        <w:rPr>
          <w:sz w:val="24"/>
          <w:szCs w:val="24"/>
        </w:rPr>
      </w:pPr>
    </w:p>
    <w:sectPr w:rsidR="00325111" w:rsidRPr="00756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0507A"/>
    <w:multiLevelType w:val="hybridMultilevel"/>
    <w:tmpl w:val="1464B96E"/>
    <w:lvl w:ilvl="0" w:tplc="22DC98E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b w:val="0"/>
      </w:rPr>
    </w:lvl>
    <w:lvl w:ilvl="1" w:tplc="E7F68730">
      <w:start w:val="1"/>
      <w:numFmt w:val="decimal"/>
      <w:lvlText w:val="%2)"/>
      <w:lvlJc w:val="left"/>
      <w:pPr>
        <w:tabs>
          <w:tab w:val="num" w:pos="3065"/>
        </w:tabs>
        <w:ind w:left="306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060EB"/>
    <w:multiLevelType w:val="hybridMultilevel"/>
    <w:tmpl w:val="A1746BBC"/>
    <w:lvl w:ilvl="0" w:tplc="2D129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5A24E0"/>
    <w:multiLevelType w:val="hybridMultilevel"/>
    <w:tmpl w:val="0CE8831C"/>
    <w:lvl w:ilvl="0" w:tplc="2E10A576">
      <w:start w:val="2"/>
      <w:numFmt w:val="decimal"/>
      <w:lvlText w:val="%1."/>
      <w:lvlJc w:val="left"/>
      <w:pPr>
        <w:tabs>
          <w:tab w:val="num" w:pos="3065"/>
        </w:tabs>
        <w:ind w:left="30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785"/>
        </w:tabs>
        <w:ind w:left="3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505"/>
        </w:tabs>
        <w:ind w:left="4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5225"/>
        </w:tabs>
        <w:ind w:left="5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945"/>
        </w:tabs>
        <w:ind w:left="5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665"/>
        </w:tabs>
        <w:ind w:left="6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7385"/>
        </w:tabs>
        <w:ind w:left="7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105"/>
        </w:tabs>
        <w:ind w:left="8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825"/>
        </w:tabs>
        <w:ind w:left="8825" w:hanging="180"/>
      </w:pPr>
    </w:lvl>
  </w:abstractNum>
  <w:abstractNum w:abstractNumId="3" w15:restartNumberingAfterBreak="0">
    <w:nsid w:val="71116D18"/>
    <w:multiLevelType w:val="hybridMultilevel"/>
    <w:tmpl w:val="772A1B54"/>
    <w:lvl w:ilvl="0" w:tplc="EAB25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679"/>
    <w:rsid w:val="000D2DC0"/>
    <w:rsid w:val="0023130C"/>
    <w:rsid w:val="00325111"/>
    <w:rsid w:val="00376679"/>
    <w:rsid w:val="004C7159"/>
    <w:rsid w:val="00756449"/>
    <w:rsid w:val="007B02AA"/>
    <w:rsid w:val="00930CE2"/>
    <w:rsid w:val="00C43F2F"/>
    <w:rsid w:val="00DE0791"/>
    <w:rsid w:val="00E35AD8"/>
    <w:rsid w:val="00E5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335D7-6433-469C-8E1E-7CF77E29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71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6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3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Zwierzyńska, Jolanta</dc:creator>
  <cp:keywords/>
  <dc:description/>
  <cp:lastModifiedBy>Mateusz Rejman</cp:lastModifiedBy>
  <cp:revision>7</cp:revision>
  <cp:lastPrinted>2024-07-11T09:04:00Z</cp:lastPrinted>
  <dcterms:created xsi:type="dcterms:W3CDTF">2024-04-03T05:49:00Z</dcterms:created>
  <dcterms:modified xsi:type="dcterms:W3CDTF">2026-03-06T11:58:00Z</dcterms:modified>
</cp:coreProperties>
</file>